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9450D8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9450D8">
              <w:rPr>
                <w:sz w:val="28"/>
                <w:szCs w:val="28"/>
              </w:rPr>
              <w:t>1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187922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187922">
              <w:rPr>
                <w:color w:val="000000"/>
                <w:lang w:eastAsia="en-US"/>
              </w:rPr>
              <w:t>3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187922" w:rsidRP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r w:rsidRPr="00187922">
        <w:rPr>
          <w:rFonts w:eastAsia="Arial"/>
          <w:b/>
          <w:iCs/>
          <w:sz w:val="21"/>
          <w:szCs w:val="18"/>
          <w:lang w:eastAsia="en-US"/>
        </w:rPr>
        <w:t>Форма заявки на утверждение тарифа (наименование субъекта естественной монополии)</w:t>
      </w:r>
    </w:p>
    <w:p w:rsidR="00187922" w:rsidRP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color w:val="425968"/>
          <w:sz w:val="21"/>
          <w:szCs w:val="18"/>
          <w:lang w:eastAsia="en-US"/>
        </w:rPr>
      </w:pPr>
      <w:r w:rsidRPr="00187922">
        <w:rPr>
          <w:rFonts w:eastAsia="Arial"/>
          <w:b/>
          <w:iCs/>
          <w:sz w:val="21"/>
          <w:szCs w:val="18"/>
          <w:lang w:eastAsia="en-US"/>
        </w:rPr>
        <w:t>______________________________________ наименование вида регулируемых услуг</w:t>
      </w:r>
    </w:p>
    <w:p w:rsidR="00187922" w:rsidRPr="00187922" w:rsidRDefault="00187922" w:rsidP="00187922">
      <w:pPr>
        <w:keepNext/>
        <w:keepLines/>
        <w:suppressAutoHyphens/>
        <w:spacing w:after="200" w:line="259" w:lineRule="auto"/>
        <w:rPr>
          <w:rFonts w:eastAsia="Arial"/>
          <w:b/>
          <w:bCs/>
          <w:iCs/>
          <w:color w:val="425968"/>
          <w:sz w:val="21"/>
          <w:szCs w:val="18"/>
          <w:lang w:eastAsia="en-US"/>
        </w:rPr>
      </w:pPr>
    </w:p>
    <w:tbl>
      <w:tblPr>
        <w:tblStyle w:val="1"/>
        <w:tblW w:w="52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5"/>
        <w:gridCol w:w="3986"/>
        <w:gridCol w:w="2061"/>
        <w:gridCol w:w="1320"/>
        <w:gridCol w:w="1244"/>
        <w:gridCol w:w="1235"/>
        <w:gridCol w:w="1570"/>
        <w:gridCol w:w="1570"/>
        <w:gridCol w:w="1570"/>
      </w:tblGrid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lang w:eastAsia="en-US"/>
              </w:rPr>
            </w:pPr>
            <w:r w:rsidRPr="00187922">
              <w:rPr>
                <w:rFonts w:eastAsia="Arial"/>
                <w:b/>
                <w:lang w:eastAsia="en-US"/>
              </w:rPr>
              <w:t>№ п/п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>Наименование показателей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Единица</w:t>
            </w:r>
          </w:p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измерения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Год</w:t>
            </w: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1</w:t>
            </w: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Год</w:t>
            </w: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2</w:t>
            </w: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Год</w:t>
            </w: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3</w:t>
            </w: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Год</w:t>
            </w: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4</w:t>
            </w: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Год</w:t>
            </w: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5</w:t>
            </w: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r w:rsidRPr="00187922">
              <w:rPr>
                <w:rFonts w:eastAsia="Arial"/>
                <w:b/>
                <w:bCs/>
                <w:lang w:eastAsia="en-US"/>
              </w:rPr>
              <w:t>Расчет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Контролируемые операционные расходы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Базовые операционные расходы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1.2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С</w:t>
            </w:r>
            <w:r w:rsidRPr="00187922">
              <w:rPr>
                <w:rFonts w:eastAsia="Arial"/>
                <w:bCs/>
                <w:lang w:val="en-GB" w:eastAsia="en-US"/>
              </w:rPr>
              <w:t>тупенчатое изменение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Изменение стоимости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1.3.1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Уровень инфляции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%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1.3.2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Коэффициент производительности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%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Неконтролируемые операционные расходы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=2.1+2.2+2.3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187922">
              <w:rPr>
                <w:rFonts w:eastAsia="Arial"/>
                <w:bCs/>
                <w:i/>
                <w:iCs/>
                <w:lang w:val="en-GB" w:eastAsia="en-US"/>
              </w:rPr>
              <w:t>Из которых: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 xml:space="preserve">Потери 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=2.1.1 x 2.1.2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2.1.1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187922">
              <w:rPr>
                <w:rFonts w:eastAsia="Arial"/>
                <w:bCs/>
                <w:i/>
                <w:iCs/>
                <w:lang w:val="en-GB" w:eastAsia="en-US"/>
              </w:rPr>
              <w:t>Объем потерь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2.1.2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187922">
              <w:rPr>
                <w:rFonts w:eastAsia="Arial"/>
                <w:bCs/>
                <w:i/>
                <w:iCs/>
                <w:lang w:val="en-GB" w:eastAsia="en-US"/>
              </w:rPr>
              <w:t>Удельная стоимость потерь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  <w:r w:rsidRPr="00187922">
              <w:rPr>
                <w:rFonts w:eastAsia="Arial"/>
                <w:bCs/>
                <w:lang w:val="en-GB" w:eastAsia="en-US"/>
              </w:rPr>
              <w:t xml:space="preserve"> /</w:t>
            </w:r>
            <w:r w:rsidRPr="00187922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2.2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Закупка топлива (только для теплогенераторов)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=2.2.1 x 2.2.2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lastRenderedPageBreak/>
              <w:t>2.2.1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9450D8">
              <w:rPr>
                <w:rFonts w:eastAsia="Arial"/>
                <w:bCs/>
                <w:iCs/>
                <w:lang w:val="en-GB" w:eastAsia="en-US"/>
              </w:rPr>
              <w:t>Объем использованного топлива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2.2.2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Cs/>
                <w:iCs/>
                <w:lang w:val="en-GB" w:eastAsia="en-US"/>
              </w:rPr>
            </w:pPr>
            <w:r w:rsidRPr="009450D8">
              <w:rPr>
                <w:rFonts w:eastAsia="Arial"/>
                <w:bCs/>
                <w:iCs/>
                <w:lang w:val="en-GB" w:eastAsia="en-US"/>
              </w:rPr>
              <w:t>Удельная стоимость топлива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2.3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Налоги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3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Амортизация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3.1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Из них выделено на инвестиционную программу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3.2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Регулируемая база задействованных активов (РБА)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bookmarkStart w:id="1" w:name="_Hlk145493624"/>
            <w:r w:rsidRPr="00187922">
              <w:rPr>
                <w:rFonts w:eastAsia="Arial"/>
                <w:lang w:val="en-GB" w:eastAsia="en-US"/>
              </w:rPr>
              <w:t>4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Допустимая доходность (до стимулирования)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</w:t>
            </w:r>
            <w:r w:rsidRPr="00187922">
              <w:rPr>
                <w:rFonts w:eastAsia="Arial"/>
                <w:bCs/>
                <w:lang w:eastAsia="en-US"/>
              </w:rPr>
              <w:t xml:space="preserve">РБА </w:t>
            </w:r>
            <w:r w:rsidRPr="00187922">
              <w:rPr>
                <w:rFonts w:eastAsia="Arial"/>
                <w:bCs/>
                <w:lang w:val="en-GB" w:eastAsia="en-US"/>
              </w:rPr>
              <w:t xml:space="preserve">x </w:t>
            </w:r>
            <w:r w:rsidRPr="00187922">
              <w:rPr>
                <w:rFonts w:eastAsia="Arial"/>
                <w:bCs/>
                <w:lang w:eastAsia="en-US"/>
              </w:rPr>
              <w:t>СВСК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 xml:space="preserve">4.1 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Из них выделено на и</w:t>
            </w:r>
            <w:bookmarkStart w:id="2" w:name="_GoBack"/>
            <w:bookmarkEnd w:id="2"/>
            <w:r w:rsidRPr="00187922">
              <w:rPr>
                <w:rFonts w:eastAsia="Arial"/>
                <w:bCs/>
                <w:lang w:eastAsia="en-US"/>
              </w:rPr>
              <w:t>нвестиционную программу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bookmarkEnd w:id="1"/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 xml:space="preserve">4.2 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 xml:space="preserve">Из них выделено на стимулирование эффективности 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Общий доход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=1+2+3+4</w:t>
            </w: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val="en-GB" w:eastAsia="en-US"/>
              </w:rPr>
              <w:t>Объем оказанных услуг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кВтч</w:t>
            </w:r>
            <w:r w:rsidRPr="00187922">
              <w:rPr>
                <w:rFonts w:eastAsia="Arial"/>
                <w:bCs/>
                <w:lang w:val="en-GB" w:eastAsia="en-US"/>
              </w:rPr>
              <w:t>[</w:t>
            </w:r>
            <w:r w:rsidRPr="00187922">
              <w:rPr>
                <w:rFonts w:eastAsia="Arial"/>
                <w:bCs/>
                <w:lang w:eastAsia="en-US"/>
              </w:rPr>
              <w:t>Гкал для отопления</w:t>
            </w:r>
            <w:r w:rsidRPr="00187922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:rsidR="00187922" w:rsidRPr="009450D8" w:rsidRDefault="00187922" w:rsidP="00187922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9450D8">
              <w:rPr>
                <w:rFonts w:eastAsia="Arial"/>
                <w:b/>
                <w:lang w:eastAsia="en-US"/>
              </w:rPr>
              <w:t>Тариф</w:t>
            </w:r>
            <w:r w:rsidRPr="009450D8">
              <w:rPr>
                <w:rFonts w:eastAsia="Arial"/>
                <w:b/>
                <w:lang w:val="en-GB" w:eastAsia="en-US"/>
              </w:rPr>
              <w:t xml:space="preserve"> (</w:t>
            </w:r>
            <w:r w:rsidRPr="009450D8">
              <w:rPr>
                <w:rFonts w:eastAsia="Arial"/>
                <w:b/>
                <w:lang w:eastAsia="en-US"/>
              </w:rPr>
              <w:t>без НДС</w:t>
            </w:r>
            <w:r w:rsidRPr="009450D8">
              <w:rPr>
                <w:rFonts w:eastAsia="Arial"/>
                <w:b/>
                <w:lang w:val="en-GB" w:eastAsia="en-US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Тенге /кВтч</w:t>
            </w:r>
          </w:p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187922">
              <w:rPr>
                <w:rFonts w:eastAsia="Arial"/>
                <w:bCs/>
                <w:lang w:eastAsia="en-US"/>
              </w:rPr>
              <w:t>[Тенге /Гкал для отопления]</w:t>
            </w:r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=5 ÷ 6</w:t>
            </w:r>
          </w:p>
        </w:tc>
      </w:tr>
    </w:tbl>
    <w:p w:rsidR="00875CF2" w:rsidRDefault="00875CF2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наличии)   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наличии)  </w:t>
      </w:r>
      <w:r>
        <w:rPr>
          <w:color w:val="000000"/>
          <w:lang w:eastAsia="en-US"/>
        </w:rPr>
        <w:t xml:space="preserve"> 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187922">
      <w:headerReference w:type="default" r:id="rId7"/>
      <w:pgSz w:w="16838" w:h="11906" w:orient="landscape"/>
      <w:pgMar w:top="1276" w:right="1134" w:bottom="850" w:left="1134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E90" w:rsidRDefault="009E7E90" w:rsidP="008C0678">
      <w:r>
        <w:separator/>
      </w:r>
    </w:p>
  </w:endnote>
  <w:endnote w:type="continuationSeparator" w:id="0">
    <w:p w:rsidR="009E7E90" w:rsidRDefault="009E7E90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E90" w:rsidRDefault="009E7E90" w:rsidP="008C0678">
      <w:r>
        <w:separator/>
      </w:r>
    </w:p>
  </w:footnote>
  <w:footnote w:type="continuationSeparator" w:id="0">
    <w:p w:rsidR="009E7E90" w:rsidRDefault="009E7E90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9E7E90">
          <w:rPr>
            <w:noProof/>
            <w:sz w:val="28"/>
          </w:rPr>
          <w:t>27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B0FB8"/>
    <w:rsid w:val="002B11A3"/>
    <w:rsid w:val="002E524A"/>
    <w:rsid w:val="002F76BC"/>
    <w:rsid w:val="00364406"/>
    <w:rsid w:val="00380A66"/>
    <w:rsid w:val="00432DE1"/>
    <w:rsid w:val="00664407"/>
    <w:rsid w:val="006E7567"/>
    <w:rsid w:val="00863D9A"/>
    <w:rsid w:val="00875CF2"/>
    <w:rsid w:val="00880EBC"/>
    <w:rsid w:val="008C0678"/>
    <w:rsid w:val="00916393"/>
    <w:rsid w:val="00921C69"/>
    <w:rsid w:val="009450D8"/>
    <w:rsid w:val="0099366C"/>
    <w:rsid w:val="00996E57"/>
    <w:rsid w:val="009D3E57"/>
    <w:rsid w:val="009E7E90"/>
    <w:rsid w:val="00B5779B"/>
    <w:rsid w:val="00C44F68"/>
    <w:rsid w:val="00C611D8"/>
    <w:rsid w:val="00C841B0"/>
    <w:rsid w:val="00CB756A"/>
    <w:rsid w:val="00D242B3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12</cp:revision>
  <dcterms:created xsi:type="dcterms:W3CDTF">2023-03-06T13:21:00Z</dcterms:created>
  <dcterms:modified xsi:type="dcterms:W3CDTF">2023-09-16T07:42:00Z</dcterms:modified>
</cp:coreProperties>
</file>